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23" w:rsidRPr="009421BB" w:rsidRDefault="00204B23" w:rsidP="00204B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21B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учреждении</w:t>
      </w:r>
    </w:p>
    <w:p w:rsidR="00204B23" w:rsidRDefault="00204B23" w:rsidP="00204B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21BB">
        <w:rPr>
          <w:rFonts w:ascii="Times New Roman" w:hAnsi="Times New Roman"/>
          <w:b/>
          <w:sz w:val="24"/>
          <w:szCs w:val="24"/>
        </w:rPr>
        <w:t>«Ашеванская основная общеобразовательная школа»</w:t>
      </w:r>
    </w:p>
    <w:p w:rsidR="00204B23" w:rsidRDefault="00204B23" w:rsidP="00204B2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Усть-Ишимского муниципального района Омской области</w:t>
      </w:r>
    </w:p>
    <w:p w:rsidR="00204B23" w:rsidRDefault="00204B23" w:rsidP="00204B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646580, РФ, Омская область</w:t>
      </w:r>
    </w:p>
    <w:p w:rsidR="00204B23" w:rsidRDefault="00204B23" w:rsidP="00204B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Усть-Ишимский район,  д.Ашеваны</w:t>
      </w:r>
    </w:p>
    <w:p w:rsidR="00204B23" w:rsidRDefault="004C7C2F" w:rsidP="00204B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ул.Школьная,3, </w:t>
      </w:r>
      <w:bookmarkStart w:id="0" w:name="_GoBack"/>
      <w:bookmarkEnd w:id="0"/>
      <w:r w:rsidR="00204B23">
        <w:rPr>
          <w:rFonts w:ascii="Times New Roman" w:hAnsi="Times New Roman"/>
          <w:b/>
          <w:sz w:val="24"/>
          <w:szCs w:val="24"/>
        </w:rPr>
        <w:t>тел.8(38150)21121</w:t>
      </w:r>
    </w:p>
    <w:p w:rsidR="00204B23" w:rsidRDefault="00204B23" w:rsidP="00204B23">
      <w:pPr>
        <w:jc w:val="center"/>
      </w:pPr>
    </w:p>
    <w:p w:rsidR="00204B23" w:rsidRDefault="002336CB" w:rsidP="00604D1B">
      <w:pPr>
        <w:jc w:val="center"/>
      </w:pPr>
      <w:r>
        <w:t xml:space="preserve"> </w:t>
      </w:r>
      <w:r w:rsidR="00604D1B">
        <w:t xml:space="preserve">ВЫПИСКА ИЗ </w:t>
      </w:r>
      <w:r>
        <w:t>ПРИКАЗ</w:t>
      </w:r>
      <w:r w:rsidR="00604D1B">
        <w:t>А</w:t>
      </w:r>
    </w:p>
    <w:p w:rsidR="00204B23" w:rsidRDefault="00204B23" w:rsidP="00204B23">
      <w:pPr>
        <w:jc w:val="center"/>
      </w:pPr>
    </w:p>
    <w:p w:rsidR="00204B23" w:rsidRDefault="00204B23" w:rsidP="00204B23">
      <w:r>
        <w:t xml:space="preserve">  </w:t>
      </w:r>
    </w:p>
    <w:p w:rsidR="00204B23" w:rsidRPr="00204B23" w:rsidRDefault="001D21B3" w:rsidP="00204B23">
      <w:r>
        <w:t xml:space="preserve">        26.12</w:t>
      </w:r>
      <w:r w:rsidR="00EA4B3F">
        <w:t>.2025</w:t>
      </w:r>
      <w:r w:rsidR="00AA1198">
        <w:t xml:space="preserve"> </w:t>
      </w:r>
      <w:r w:rsidR="00204B23">
        <w:t xml:space="preserve">г.                                                                                </w:t>
      </w:r>
      <w:r w:rsidR="00F90C80">
        <w:t xml:space="preserve"> </w:t>
      </w:r>
      <w:r w:rsidR="00D2299D">
        <w:t xml:space="preserve">              </w:t>
      </w:r>
      <w:r w:rsidR="00170586">
        <w:t xml:space="preserve"> </w:t>
      </w:r>
      <w:r>
        <w:t xml:space="preserve"> </w:t>
      </w:r>
      <w:r w:rsidR="00604D1B">
        <w:t xml:space="preserve">      № 122</w:t>
      </w:r>
    </w:p>
    <w:p w:rsidR="00204B23" w:rsidRDefault="00204B23" w:rsidP="00204B23"/>
    <w:p w:rsidR="00750AF9" w:rsidRPr="00750AF9" w:rsidRDefault="00750AF9" w:rsidP="00750AF9">
      <w:r>
        <w:t>«</w:t>
      </w:r>
      <w:r w:rsidR="00604D1B">
        <w:t>О внесении изменений в ООП НОО и ООП ООО МБОУ «Ашеванская ООШ»</w:t>
      </w:r>
      <w:r>
        <w:t>»</w:t>
      </w:r>
    </w:p>
    <w:p w:rsidR="00750AF9" w:rsidRPr="00750AF9" w:rsidRDefault="00750AF9" w:rsidP="00750AF9">
      <w:r w:rsidRPr="00750AF9">
        <w:t xml:space="preserve">  </w:t>
      </w:r>
    </w:p>
    <w:p w:rsidR="00170586" w:rsidRDefault="00D2299D" w:rsidP="00604D1B">
      <w:pPr>
        <w:rPr>
          <w:kern w:val="0"/>
          <w:szCs w:val="24"/>
        </w:rPr>
      </w:pPr>
      <w:r>
        <w:t xml:space="preserve">        </w:t>
      </w:r>
      <w:r w:rsidR="00604D1B">
        <w:t xml:space="preserve">В </w:t>
      </w:r>
      <w:r w:rsidR="00604D1B">
        <w:rPr>
          <w:rStyle w:val="fontstyle01"/>
        </w:rPr>
        <w:t>соответствии с приказом Министерства просвещения Российской Федерации от</w:t>
      </w:r>
      <w:r w:rsidR="00604D1B">
        <w:rPr>
          <w:color w:val="000000"/>
        </w:rPr>
        <w:br/>
      </w:r>
      <w:r w:rsidR="00604D1B">
        <w:rPr>
          <w:rStyle w:val="fontstyle01"/>
        </w:rPr>
        <w:t>08.10.2025 № 729 «О внесении изменений в некоторые приказы Министерства</w:t>
      </w:r>
      <w:r w:rsidR="00604D1B">
        <w:rPr>
          <w:color w:val="000000"/>
        </w:rPr>
        <w:br/>
      </w:r>
      <w:r w:rsidR="00604D1B">
        <w:rPr>
          <w:rStyle w:val="fontstyle01"/>
        </w:rPr>
        <w:t>просвещения Российской Федерации, касающиеся федеральных образовательных</w:t>
      </w:r>
      <w:r w:rsidR="00604D1B">
        <w:rPr>
          <w:color w:val="000000"/>
        </w:rPr>
        <w:br/>
      </w:r>
      <w:r w:rsidR="00604D1B">
        <w:rPr>
          <w:rStyle w:val="fontstyle01"/>
        </w:rPr>
        <w:t>программ начального общего образования, основного общего образования и среднего</w:t>
      </w:r>
      <w:r w:rsidR="00604D1B">
        <w:rPr>
          <w:color w:val="000000"/>
        </w:rPr>
        <w:br/>
      </w:r>
      <w:r w:rsidR="00604D1B">
        <w:rPr>
          <w:rStyle w:val="fontstyle01"/>
        </w:rPr>
        <w:t>общего образования» зарегистрировано в Минюсте 03.12.2025 № 84436), в целях</w:t>
      </w:r>
      <w:r w:rsidR="00604D1B">
        <w:rPr>
          <w:color w:val="000000"/>
        </w:rPr>
        <w:br/>
      </w:r>
      <w:r w:rsidR="00604D1B">
        <w:rPr>
          <w:rStyle w:val="fontstyle01"/>
        </w:rPr>
        <w:t>реализации части 6 ст. 12 ФЗ-273 «Об образовании в РФ» от 29.12.2012</w:t>
      </w:r>
      <w:r w:rsidR="00604D1B">
        <w:rPr>
          <w:color w:val="000000"/>
        </w:rPr>
        <w:br/>
      </w:r>
      <w:r w:rsidR="00604D1B">
        <w:rPr>
          <w:rStyle w:val="fontstyle01"/>
        </w:rPr>
        <w:t>ПРИКАЗЫВАЮ:</w:t>
      </w:r>
      <w:r w:rsidR="00604D1B">
        <w:rPr>
          <w:color w:val="000000"/>
        </w:rPr>
        <w:br/>
      </w:r>
      <w:r w:rsidR="00604D1B">
        <w:rPr>
          <w:rStyle w:val="fontstyle01"/>
        </w:rPr>
        <w:t>1. Внести изменения в содержательные и организационные разделы ООП НОО, ООП</w:t>
      </w:r>
      <w:r w:rsidR="00604D1B">
        <w:rPr>
          <w:color w:val="000000"/>
        </w:rPr>
        <w:br/>
      </w:r>
      <w:r w:rsidR="00604D1B">
        <w:rPr>
          <w:rStyle w:val="fontstyle01"/>
        </w:rPr>
        <w:t>ООО  МБОУ «Ашеванская ООШ» (Приложение №1).</w:t>
      </w:r>
      <w:r w:rsidR="00604D1B">
        <w:rPr>
          <w:color w:val="000000"/>
        </w:rPr>
        <w:br/>
      </w:r>
      <w:r w:rsidR="00604D1B">
        <w:rPr>
          <w:rStyle w:val="fontstyle01"/>
        </w:rPr>
        <w:t>2. Заместителю директора по УВР Ибрагимовой С.Х.:</w:t>
      </w:r>
      <w:r w:rsidR="00604D1B">
        <w:rPr>
          <w:color w:val="000000"/>
        </w:rPr>
        <w:br/>
      </w:r>
      <w:r w:rsidR="00604D1B">
        <w:rPr>
          <w:rStyle w:val="fontstyle21"/>
        </w:rPr>
        <w:t></w:t>
      </w:r>
      <w:r w:rsidR="00604D1B">
        <w:rPr>
          <w:rStyle w:val="fontstyle21"/>
        </w:rPr>
        <w:t></w:t>
      </w:r>
      <w:r w:rsidR="00604D1B">
        <w:rPr>
          <w:rStyle w:val="fontstyle01"/>
        </w:rPr>
        <w:t>обеспечить реализацию ООП начального общего образования с учетом внесенных</w:t>
      </w:r>
      <w:r w:rsidR="00604D1B">
        <w:rPr>
          <w:color w:val="000000"/>
        </w:rPr>
        <w:br/>
      </w:r>
      <w:r w:rsidR="00604D1B">
        <w:rPr>
          <w:rStyle w:val="fontstyle01"/>
        </w:rPr>
        <w:t>изменений.</w:t>
      </w:r>
      <w:r w:rsidR="00604D1B">
        <w:rPr>
          <w:color w:val="000000"/>
        </w:rPr>
        <w:br/>
      </w:r>
      <w:r w:rsidR="00604D1B">
        <w:rPr>
          <w:rStyle w:val="fontstyle21"/>
        </w:rPr>
        <w:t></w:t>
      </w:r>
      <w:r w:rsidR="00604D1B">
        <w:rPr>
          <w:rStyle w:val="fontstyle21"/>
        </w:rPr>
        <w:t></w:t>
      </w:r>
      <w:r w:rsidR="00604D1B">
        <w:rPr>
          <w:rStyle w:val="fontstyle01"/>
        </w:rPr>
        <w:t>Обеспечить реализацию ООП основного общего образования с</w:t>
      </w:r>
      <w:r w:rsidR="00604D1B">
        <w:rPr>
          <w:color w:val="000000"/>
        </w:rPr>
        <w:t xml:space="preserve"> </w:t>
      </w:r>
      <w:r w:rsidR="00604D1B">
        <w:rPr>
          <w:rStyle w:val="fontstyle01"/>
        </w:rPr>
        <w:t>учетом внесенных изменений.</w:t>
      </w:r>
      <w:r w:rsidR="00604D1B">
        <w:rPr>
          <w:color w:val="000000"/>
        </w:rPr>
        <w:br/>
      </w:r>
      <w:r w:rsidR="00604D1B">
        <w:rPr>
          <w:rStyle w:val="fontstyle01"/>
        </w:rPr>
        <w:t xml:space="preserve">3. </w:t>
      </w:r>
      <w:proofErr w:type="spellStart"/>
      <w:r w:rsidR="00604D1B">
        <w:rPr>
          <w:rStyle w:val="fontstyle01"/>
        </w:rPr>
        <w:t>Речаповой</w:t>
      </w:r>
      <w:proofErr w:type="spellEnd"/>
      <w:r w:rsidR="00604D1B">
        <w:rPr>
          <w:rStyle w:val="fontstyle01"/>
        </w:rPr>
        <w:t xml:space="preserve"> З.А, разместить данный приказ на сайте МБОУ</w:t>
      </w:r>
      <w:r w:rsidR="00604D1B">
        <w:rPr>
          <w:color w:val="000000"/>
        </w:rPr>
        <w:t xml:space="preserve"> </w:t>
      </w:r>
      <w:r w:rsidR="00604D1B">
        <w:rPr>
          <w:rStyle w:val="fontstyle01"/>
        </w:rPr>
        <w:t>«Ашеванская ООШ» в срок до 30.12.2025г.</w:t>
      </w:r>
      <w:r w:rsidR="00604D1B">
        <w:rPr>
          <w:color w:val="000000"/>
        </w:rPr>
        <w:br/>
      </w:r>
      <w:r w:rsidR="00604D1B">
        <w:rPr>
          <w:rStyle w:val="fontstyle01"/>
        </w:rPr>
        <w:t>4. Контроль за исполнением настоящего приказа оставляю за собой.</w:t>
      </w:r>
      <w:r w:rsidR="00604D1B">
        <w:rPr>
          <w:color w:val="000000"/>
        </w:rPr>
        <w:br/>
      </w:r>
      <w:r w:rsidR="00604D1B">
        <w:rPr>
          <w:rStyle w:val="fontstyle01"/>
        </w:rPr>
        <w:t>Основание: производственные условия</w:t>
      </w:r>
    </w:p>
    <w:p w:rsidR="00170586" w:rsidRDefault="00170586" w:rsidP="00170586">
      <w:pPr>
        <w:widowControl/>
        <w:suppressAutoHyphens w:val="0"/>
        <w:overflowPunct/>
        <w:autoSpaceDE/>
        <w:adjustRightInd/>
        <w:rPr>
          <w:kern w:val="0"/>
          <w:szCs w:val="24"/>
        </w:rPr>
      </w:pPr>
    </w:p>
    <w:p w:rsidR="00170586" w:rsidRDefault="00170586" w:rsidP="00170586">
      <w:pPr>
        <w:widowControl/>
        <w:suppressAutoHyphens w:val="0"/>
        <w:overflowPunct/>
        <w:autoSpaceDE/>
        <w:adjustRightInd/>
        <w:rPr>
          <w:kern w:val="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4404" w:rsidRPr="00170586" w:rsidTr="003329EF">
        <w:tc>
          <w:tcPr>
            <w:tcW w:w="3190" w:type="dxa"/>
            <w:shd w:val="clear" w:color="auto" w:fill="FFFFFF"/>
          </w:tcPr>
          <w:p w:rsidR="00124404" w:rsidRPr="00A35AD9" w:rsidRDefault="00124404" w:rsidP="00124404">
            <w:pPr>
              <w:rPr>
                <w:szCs w:val="24"/>
              </w:rPr>
            </w:pPr>
            <w:r w:rsidRPr="00A35AD9">
              <w:rPr>
                <w:szCs w:val="24"/>
              </w:rPr>
              <w:t xml:space="preserve">Директор ОУ:                           </w:t>
            </w:r>
          </w:p>
          <w:p w:rsidR="00124404" w:rsidRPr="00A35AD9" w:rsidRDefault="00124404" w:rsidP="00124404">
            <w:pPr>
              <w:rPr>
                <w:szCs w:val="24"/>
              </w:rPr>
            </w:pPr>
          </w:p>
        </w:tc>
        <w:tc>
          <w:tcPr>
            <w:tcW w:w="3190" w:type="dxa"/>
            <w:shd w:val="clear" w:color="auto" w:fill="FFFFFF"/>
          </w:tcPr>
          <w:p w:rsidR="00124404" w:rsidRPr="00A35AD9" w:rsidRDefault="004C7C2F" w:rsidP="00124404">
            <w:pPr>
              <w:rPr>
                <w:szCs w:val="24"/>
              </w:rPr>
            </w:pPr>
            <w:r>
              <w:rPr>
                <w:noProof/>
              </w:rPr>
              <w:pict w14:anchorId="49B18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9" type="#_x0000_t75" style="position:absolute;margin-left:3.9pt;margin-top:.25pt;width:83.8pt;height:81.2pt;z-index:251659264;visibility:visible;mso-position-horizontal-relative:text;mso-position-vertical-relative:text">
                  <v:imagedata r:id="rId5" o:title=""/>
                  <w10:wrap type="square" side="left"/>
                </v:shape>
              </w:pict>
            </w:r>
          </w:p>
        </w:tc>
        <w:tc>
          <w:tcPr>
            <w:tcW w:w="3191" w:type="dxa"/>
            <w:shd w:val="clear" w:color="auto" w:fill="FFFFFF"/>
          </w:tcPr>
          <w:p w:rsidR="00124404" w:rsidRPr="00A35AD9" w:rsidRDefault="00124404" w:rsidP="00124404">
            <w:pPr>
              <w:rPr>
                <w:szCs w:val="24"/>
              </w:rPr>
            </w:pPr>
            <w:proofErr w:type="spellStart"/>
            <w:r w:rsidRPr="00A35AD9">
              <w:rPr>
                <w:szCs w:val="24"/>
              </w:rPr>
              <w:t>З.М.Бухардинова</w:t>
            </w:r>
            <w:proofErr w:type="spellEnd"/>
          </w:p>
        </w:tc>
      </w:tr>
    </w:tbl>
    <w:p w:rsidR="002D5E52" w:rsidRDefault="004C7C2F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center"/>
      </w:pPr>
    </w:p>
    <w:p w:rsidR="00604D1B" w:rsidRDefault="00604D1B" w:rsidP="00604D1B">
      <w:pPr>
        <w:pStyle w:val="a3"/>
        <w:jc w:val="right"/>
        <w:rPr>
          <w:rStyle w:val="fontstyle01"/>
        </w:rPr>
      </w:pPr>
      <w:r>
        <w:rPr>
          <w:rStyle w:val="fontstyle01"/>
        </w:rPr>
        <w:t>Приложение №1</w:t>
      </w:r>
      <w:r>
        <w:rPr>
          <w:color w:val="000000"/>
        </w:rPr>
        <w:br/>
      </w:r>
      <w:r w:rsidR="00124404">
        <w:rPr>
          <w:rStyle w:val="fontstyle01"/>
        </w:rPr>
        <w:t>к Приказу от 26</w:t>
      </w:r>
      <w:r>
        <w:rPr>
          <w:rStyle w:val="fontstyle01"/>
        </w:rPr>
        <w:t>.12.2025г. № 122</w:t>
      </w:r>
      <w:r>
        <w:rPr>
          <w:b/>
          <w:bCs/>
          <w:color w:val="000000"/>
        </w:rPr>
        <w:br/>
      </w:r>
    </w:p>
    <w:p w:rsidR="00604D1B" w:rsidRDefault="00604D1B" w:rsidP="00604D1B">
      <w:pPr>
        <w:pStyle w:val="a3"/>
        <w:rPr>
          <w:rStyle w:val="fontstyle01"/>
        </w:rPr>
      </w:pPr>
      <w:r>
        <w:rPr>
          <w:rStyle w:val="fontstyle01"/>
        </w:rPr>
        <w:t>Изменения в ООП НОО</w:t>
      </w:r>
    </w:p>
    <w:p w:rsidR="00604D1B" w:rsidRDefault="00604D1B" w:rsidP="00604D1B">
      <w:pPr>
        <w:pStyle w:val="a3"/>
        <w:rPr>
          <w:rStyle w:val="fontstyle01"/>
        </w:rPr>
      </w:pPr>
    </w:p>
    <w:p w:rsidR="00604D1B" w:rsidRDefault="00604D1B" w:rsidP="00604D1B">
      <w:pPr>
        <w:pStyle w:val="a3"/>
        <w:rPr>
          <w:rStyle w:val="fontstyle01"/>
        </w:rPr>
      </w:pPr>
      <w:r>
        <w:rPr>
          <w:rStyle w:val="fontstyle01"/>
        </w:rPr>
        <w:t>1. В пояснительной записке добавить труд (технологию) в перечень предметов, по</w:t>
      </w:r>
      <w:r>
        <w:rPr>
          <w:color w:val="000000"/>
        </w:rPr>
        <w:br/>
      </w:r>
      <w:r>
        <w:rPr>
          <w:rStyle w:val="fontstyle01"/>
        </w:rPr>
        <w:t>которым предусматривается непосредственное применение федеральных рабочих</w:t>
      </w:r>
      <w:r>
        <w:rPr>
          <w:color w:val="000000"/>
        </w:rPr>
        <w:br/>
      </w:r>
      <w:r>
        <w:rPr>
          <w:rStyle w:val="fontstyle01"/>
        </w:rPr>
        <w:t>программ  (часть 6.3 статьи 12 Закона об образовании).</w:t>
      </w:r>
      <w:r>
        <w:rPr>
          <w:color w:val="000000"/>
        </w:rPr>
        <w:br/>
      </w:r>
      <w:r>
        <w:rPr>
          <w:rStyle w:val="fontstyle01"/>
        </w:rPr>
        <w:t>2. Общее количество часов аудиторной работы на уровне НОО - не может составлять</w:t>
      </w:r>
      <w:r>
        <w:rPr>
          <w:color w:val="000000"/>
        </w:rPr>
        <w:br/>
      </w:r>
      <w:r>
        <w:rPr>
          <w:rStyle w:val="fontstyle01"/>
        </w:rPr>
        <w:t>менее 2966 и более 3305 академических часов. (действующая редакция ФГОС НОО, с</w:t>
      </w:r>
      <w:r>
        <w:rPr>
          <w:color w:val="000000"/>
        </w:rPr>
        <w:br/>
      </w:r>
      <w:r>
        <w:rPr>
          <w:rStyle w:val="fontstyle01"/>
        </w:rPr>
        <w:t>01.09.2025.</w:t>
      </w:r>
      <w:r>
        <w:rPr>
          <w:color w:val="000000"/>
        </w:rPr>
        <w:br/>
      </w:r>
      <w:r>
        <w:rPr>
          <w:rStyle w:val="fontstyle01"/>
        </w:rPr>
        <w:t>3. Длительность практической работы, являющейся формой организации учебного</w:t>
      </w:r>
      <w:r>
        <w:rPr>
          <w:color w:val="000000"/>
        </w:rPr>
        <w:br/>
      </w:r>
      <w:r>
        <w:rPr>
          <w:rStyle w:val="fontstyle01"/>
        </w:rPr>
        <w:t>процесса, направленной на выработку у обучающихся практических умений, включая</w:t>
      </w:r>
      <w:r>
        <w:rPr>
          <w:color w:val="000000"/>
        </w:rPr>
        <w:br/>
      </w:r>
      <w:r>
        <w:rPr>
          <w:rStyle w:val="fontstyle01"/>
        </w:rPr>
        <w:t>лабораторные, интерактивные и иные работы и не являющейся формой контроля,</w:t>
      </w:r>
      <w:r>
        <w:rPr>
          <w:color w:val="000000"/>
        </w:rPr>
        <w:br/>
      </w:r>
      <w:r>
        <w:rPr>
          <w:rStyle w:val="fontstyle01"/>
        </w:rPr>
        <w:t>составляет один урок - не более чем 45 минут.</w:t>
      </w:r>
      <w:r>
        <w:rPr>
          <w:color w:val="000000"/>
        </w:rPr>
        <w:br/>
      </w:r>
      <w:r>
        <w:rPr>
          <w:rStyle w:val="fontstyle01"/>
        </w:rPr>
        <w:t>4. Общее число часов, рекомендованных для изучения русского языка, в первом классе</w:t>
      </w:r>
      <w:r>
        <w:rPr>
          <w:color w:val="000000"/>
        </w:rPr>
        <w:br/>
      </w:r>
      <w:r>
        <w:rPr>
          <w:rStyle w:val="fontstyle01"/>
        </w:rPr>
        <w:t>при необходимости сократить (не более чем на 6%) в целях исполнения санитарно-эпидемиологических требований в части обучения по 3 урока в день в сентябре и октябре.</w:t>
      </w:r>
      <w:r>
        <w:rPr>
          <w:color w:val="000000"/>
        </w:rPr>
        <w:br/>
      </w:r>
      <w:r>
        <w:rPr>
          <w:rStyle w:val="fontstyle01"/>
        </w:rPr>
        <w:t>5. Общее число часов, рекомендованных для изучения литературного чтения, в первом</w:t>
      </w:r>
      <w:r>
        <w:rPr>
          <w:color w:val="000000"/>
        </w:rPr>
        <w:br/>
      </w:r>
      <w:r>
        <w:rPr>
          <w:rStyle w:val="fontstyle01"/>
        </w:rPr>
        <w:t>классе при необходимости сократить (не более чем на 3%) в целях исполнения санитарно</w:t>
      </w:r>
      <w:r w:rsidR="00124404">
        <w:rPr>
          <w:rStyle w:val="fontstyle01"/>
        </w:rPr>
        <w:t>-</w:t>
      </w:r>
      <w:r>
        <w:rPr>
          <w:rStyle w:val="fontstyle01"/>
        </w:rPr>
        <w:t>эпидемиологических требований в части обучения по 3 урока в день в сентябре и октябре.</w:t>
      </w:r>
      <w:r>
        <w:rPr>
          <w:color w:val="000000"/>
        </w:rPr>
        <w:br/>
      </w:r>
      <w:r>
        <w:rPr>
          <w:rStyle w:val="fontstyle01"/>
        </w:rPr>
        <w:t>6. Заменить кодификатор проверяемых требований.</w:t>
      </w:r>
      <w:r>
        <w:rPr>
          <w:color w:val="000000"/>
        </w:rPr>
        <w:br/>
      </w:r>
      <w:r>
        <w:rPr>
          <w:rStyle w:val="fontstyle01"/>
        </w:rPr>
        <w:t>7. В рабочей программе по математике разрешить сокращать количество часов изучения</w:t>
      </w:r>
      <w:r>
        <w:rPr>
          <w:color w:val="000000"/>
        </w:rPr>
        <w:br/>
      </w:r>
      <w:r>
        <w:rPr>
          <w:rStyle w:val="fontstyle01"/>
        </w:rPr>
        <w:t>предмета до 6%, чтобы ввести ступенчатое обучение в первом классе.</w:t>
      </w:r>
      <w:r>
        <w:rPr>
          <w:color w:val="000000"/>
        </w:rPr>
        <w:br/>
      </w:r>
      <w:r>
        <w:rPr>
          <w:rStyle w:val="fontstyle01"/>
        </w:rPr>
        <w:t>8. По остальным предметам разрешить сокращать до 12% часов – по окружающему миру,</w:t>
      </w:r>
      <w:r>
        <w:rPr>
          <w:color w:val="000000"/>
        </w:rPr>
        <w:br/>
      </w:r>
      <w:r w:rsidR="00124404">
        <w:rPr>
          <w:rStyle w:val="fontstyle01"/>
        </w:rPr>
        <w:t>ИЗО, музыке, т</w:t>
      </w:r>
      <w:r>
        <w:rPr>
          <w:rStyle w:val="fontstyle01"/>
        </w:rPr>
        <w:t>руду (технологии).</w:t>
      </w:r>
      <w:r>
        <w:rPr>
          <w:color w:val="000000"/>
        </w:rPr>
        <w:br/>
      </w:r>
      <w:r>
        <w:rPr>
          <w:rStyle w:val="fontstyle01"/>
        </w:rPr>
        <w:t>9. В учебном</w:t>
      </w:r>
      <w:r w:rsidR="00124404">
        <w:rPr>
          <w:rStyle w:val="fontstyle01"/>
        </w:rPr>
        <w:t xml:space="preserve"> плане технология заменить на «Т</w:t>
      </w:r>
      <w:r>
        <w:rPr>
          <w:rStyle w:val="fontstyle01"/>
        </w:rPr>
        <w:t>руд (технология)».</w:t>
      </w:r>
      <w:r>
        <w:rPr>
          <w:color w:val="000000"/>
        </w:rPr>
        <w:br/>
      </w:r>
      <w:r>
        <w:rPr>
          <w:rStyle w:val="fontstyle01"/>
        </w:rPr>
        <w:t>10.Удалить фраза о том, что на домашнее задание в первом классе отводят 1 час.</w:t>
      </w:r>
      <w:r>
        <w:rPr>
          <w:color w:val="000000"/>
        </w:rPr>
        <w:br/>
      </w:r>
      <w:r>
        <w:rPr>
          <w:rStyle w:val="fontstyle01"/>
        </w:rPr>
        <w:t>11.В календарном учебном графике уточнить, что учебный год в образовательной</w:t>
      </w:r>
      <w:r>
        <w:rPr>
          <w:color w:val="000000"/>
        </w:rPr>
        <w:br/>
      </w:r>
      <w:r>
        <w:rPr>
          <w:rStyle w:val="fontstyle01"/>
        </w:rPr>
        <w:t>организации заканчивается не ранее 26 мая.</w:t>
      </w:r>
      <w:r>
        <w:rPr>
          <w:color w:val="000000"/>
        </w:rPr>
        <w:br/>
      </w:r>
      <w:r>
        <w:rPr>
          <w:rStyle w:val="fontstyle01"/>
        </w:rPr>
        <w:t>12.В плане внеурочной деятельности исключить учебные курсы и факультативы из</w:t>
      </w:r>
      <w:r>
        <w:rPr>
          <w:color w:val="000000"/>
        </w:rPr>
        <w:br/>
      </w:r>
      <w:r>
        <w:rPr>
          <w:rStyle w:val="fontstyle01"/>
        </w:rPr>
        <w:t>возможных форм организации внеурочной деятельности.</w:t>
      </w:r>
    </w:p>
    <w:p w:rsidR="00124404" w:rsidRDefault="00124404" w:rsidP="00604D1B">
      <w:pPr>
        <w:pStyle w:val="a3"/>
      </w:pPr>
    </w:p>
    <w:p w:rsidR="00124404" w:rsidRDefault="00124404" w:rsidP="00604D1B">
      <w:pPr>
        <w:pStyle w:val="a3"/>
        <w:rPr>
          <w:rFonts w:ascii="Times New Roman" w:hAnsi="Times New Roman"/>
          <w:sz w:val="24"/>
          <w:szCs w:val="24"/>
        </w:rPr>
      </w:pPr>
      <w:r w:rsidRPr="00124404">
        <w:rPr>
          <w:rFonts w:ascii="Times New Roman" w:hAnsi="Times New Roman"/>
          <w:sz w:val="24"/>
          <w:szCs w:val="24"/>
        </w:rPr>
        <w:t>Изменения в ООП ООО</w:t>
      </w:r>
    </w:p>
    <w:p w:rsidR="00124404" w:rsidRPr="00124404" w:rsidRDefault="00124404" w:rsidP="00604D1B">
      <w:pPr>
        <w:pStyle w:val="a3"/>
        <w:rPr>
          <w:rFonts w:ascii="Times New Roman" w:hAnsi="Times New Roman"/>
          <w:sz w:val="24"/>
          <w:szCs w:val="24"/>
        </w:rPr>
      </w:pPr>
    </w:p>
    <w:p w:rsidR="00124404" w:rsidRDefault="00124404" w:rsidP="00124404">
      <w:pPr>
        <w:pStyle w:val="a3"/>
      </w:pPr>
      <w:r>
        <w:rPr>
          <w:rStyle w:val="fontstyle01"/>
        </w:rPr>
        <w:t>1. В пояснительной записке добавить труд (технологию) в перечень предметов, по</w:t>
      </w:r>
      <w:r>
        <w:rPr>
          <w:color w:val="000000"/>
        </w:rPr>
        <w:br/>
      </w:r>
      <w:r>
        <w:rPr>
          <w:rStyle w:val="fontstyle01"/>
        </w:rPr>
        <w:t>которым предусматривается непосредственное применение федеральных рабочих</w:t>
      </w:r>
      <w:r>
        <w:rPr>
          <w:color w:val="000000"/>
        </w:rPr>
        <w:br/>
      </w:r>
      <w:r>
        <w:rPr>
          <w:rStyle w:val="fontstyle01"/>
        </w:rPr>
        <w:t>программ  ( часть 6.3 статьи 12 Закона об образовании).</w:t>
      </w:r>
      <w:r>
        <w:rPr>
          <w:color w:val="000000"/>
        </w:rPr>
        <w:br/>
      </w:r>
      <w:r>
        <w:rPr>
          <w:rStyle w:val="fontstyle01"/>
        </w:rPr>
        <w:t>2. В рабочей программе по литературе скорректировать поурочное планирование для 9-го</w:t>
      </w:r>
      <w:r>
        <w:rPr>
          <w:color w:val="000000"/>
        </w:rPr>
        <w:br/>
      </w:r>
      <w:r>
        <w:rPr>
          <w:rStyle w:val="fontstyle01"/>
        </w:rPr>
        <w:t>класса, а также содержание кодификаторов проверяемых требований к результатам</w:t>
      </w:r>
      <w:r>
        <w:rPr>
          <w:color w:val="000000"/>
        </w:rPr>
        <w:br/>
      </w:r>
      <w:r>
        <w:rPr>
          <w:rStyle w:val="fontstyle01"/>
        </w:rPr>
        <w:t>освоения литературы в 5-9-х классах.</w:t>
      </w:r>
      <w:r>
        <w:rPr>
          <w:color w:val="000000"/>
        </w:rPr>
        <w:br/>
      </w:r>
      <w:r>
        <w:rPr>
          <w:rStyle w:val="fontstyle01"/>
        </w:rPr>
        <w:t>3. В рабочей программе по истории перераспределить количество часов на изучение</w:t>
      </w:r>
      <w:r>
        <w:rPr>
          <w:color w:val="000000"/>
        </w:rPr>
        <w:br/>
      </w:r>
      <w:r>
        <w:rPr>
          <w:rStyle w:val="fontstyle01"/>
        </w:rPr>
        <w:t>предмета, скорректировано названия курсов, удалена фраза о том, что последовательность</w:t>
      </w:r>
      <w:r>
        <w:rPr>
          <w:color w:val="000000"/>
        </w:rPr>
        <w:br/>
      </w:r>
      <w:r>
        <w:rPr>
          <w:rStyle w:val="fontstyle01"/>
        </w:rPr>
        <w:t>изучения тем в рамках программы по истории в пределах одного класса может</w:t>
      </w:r>
      <w:r>
        <w:rPr>
          <w:color w:val="000000"/>
        </w:rPr>
        <w:br/>
      </w:r>
      <w:r>
        <w:rPr>
          <w:rStyle w:val="fontstyle01"/>
        </w:rPr>
        <w:t>варьироваться.</w:t>
      </w:r>
      <w:r>
        <w:rPr>
          <w:color w:val="000000"/>
        </w:rPr>
        <w:br/>
      </w:r>
      <w:r>
        <w:rPr>
          <w:rStyle w:val="fontstyle01"/>
        </w:rPr>
        <w:t>4. В содержание обучения по истории в 5-7-х классах добавить темы по «Истории нашего</w:t>
      </w:r>
      <w:r>
        <w:rPr>
          <w:color w:val="000000"/>
        </w:rPr>
        <w:br/>
      </w:r>
      <w:r>
        <w:rPr>
          <w:rStyle w:val="fontstyle01"/>
        </w:rPr>
        <w:t>края». Скорректировать поурочное планирование и кодификаторы проверяемых</w:t>
      </w:r>
      <w:r>
        <w:rPr>
          <w:color w:val="000000"/>
        </w:rPr>
        <w:br/>
      </w:r>
      <w:r>
        <w:rPr>
          <w:rStyle w:val="fontstyle01"/>
        </w:rPr>
        <w:t>требований.</w:t>
      </w:r>
      <w:r>
        <w:rPr>
          <w:color w:val="000000"/>
        </w:rPr>
        <w:br/>
      </w:r>
      <w:r>
        <w:rPr>
          <w:rStyle w:val="fontstyle01"/>
        </w:rPr>
        <w:t>5. Заменить рабочую программу по обществознанию – для учащихся 9-х классов с 1</w:t>
      </w:r>
      <w:r>
        <w:rPr>
          <w:color w:val="000000"/>
        </w:rPr>
        <w:br/>
      </w:r>
      <w:r>
        <w:rPr>
          <w:rStyle w:val="fontstyle01"/>
        </w:rPr>
        <w:lastRenderedPageBreak/>
        <w:t>сентября 2026 года. Предусмотрены поурочные планирования для учеников 8-9-х классов</w:t>
      </w:r>
      <w:r>
        <w:rPr>
          <w:color w:val="000000"/>
        </w:rPr>
        <w:br/>
      </w:r>
      <w:r>
        <w:rPr>
          <w:rStyle w:val="fontstyle01"/>
        </w:rPr>
        <w:t>на 2025/2026 учебный год, а также кодификаторы проверяемых требований для них.</w:t>
      </w:r>
      <w:r>
        <w:rPr>
          <w:color w:val="000000"/>
        </w:rPr>
        <w:br/>
      </w:r>
      <w:r>
        <w:rPr>
          <w:rStyle w:val="fontstyle01"/>
        </w:rPr>
        <w:t>6. В рабочей программе по географии заменить реквизиты упоминаемых нормативных</w:t>
      </w:r>
      <w:r>
        <w:rPr>
          <w:color w:val="000000"/>
        </w:rPr>
        <w:br/>
      </w:r>
      <w:r>
        <w:rPr>
          <w:rStyle w:val="fontstyle01"/>
        </w:rPr>
        <w:t>актов и некоторые темы в поурочных планированиях.</w:t>
      </w:r>
      <w:r>
        <w:rPr>
          <w:color w:val="000000"/>
        </w:rPr>
        <w:br/>
      </w:r>
      <w:r>
        <w:rPr>
          <w:rStyle w:val="fontstyle01"/>
        </w:rPr>
        <w:t>7. В календарном учебном графике указать, что учебный год в образовательной</w:t>
      </w:r>
      <w:r>
        <w:rPr>
          <w:color w:val="000000"/>
        </w:rPr>
        <w:br/>
      </w:r>
      <w:r>
        <w:rPr>
          <w:rStyle w:val="fontstyle01"/>
        </w:rPr>
        <w:t>организации заканчивается не ранее 26 мая</w:t>
      </w:r>
    </w:p>
    <w:sectPr w:rsidR="00124404" w:rsidSect="0009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41B81"/>
    <w:multiLevelType w:val="hybridMultilevel"/>
    <w:tmpl w:val="BF5A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338A2"/>
    <w:multiLevelType w:val="hybridMultilevel"/>
    <w:tmpl w:val="349E0C14"/>
    <w:lvl w:ilvl="0" w:tplc="C48601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5F"/>
    <w:rsid w:val="00000598"/>
    <w:rsid w:val="000351F3"/>
    <w:rsid w:val="000A5F8D"/>
    <w:rsid w:val="000B36D8"/>
    <w:rsid w:val="00124404"/>
    <w:rsid w:val="00170586"/>
    <w:rsid w:val="001D21B3"/>
    <w:rsid w:val="00204B23"/>
    <w:rsid w:val="002336CB"/>
    <w:rsid w:val="002B0022"/>
    <w:rsid w:val="0030496C"/>
    <w:rsid w:val="00375FD8"/>
    <w:rsid w:val="004C5201"/>
    <w:rsid w:val="004C7C2F"/>
    <w:rsid w:val="00604D1B"/>
    <w:rsid w:val="0069156B"/>
    <w:rsid w:val="00750AF9"/>
    <w:rsid w:val="00767FA8"/>
    <w:rsid w:val="007E4247"/>
    <w:rsid w:val="00862A89"/>
    <w:rsid w:val="0098435F"/>
    <w:rsid w:val="009E547C"/>
    <w:rsid w:val="00AA1198"/>
    <w:rsid w:val="00B26A98"/>
    <w:rsid w:val="00C771A8"/>
    <w:rsid w:val="00CD1611"/>
    <w:rsid w:val="00D2299D"/>
    <w:rsid w:val="00EA4B3F"/>
    <w:rsid w:val="00F90C80"/>
    <w:rsid w:val="00F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3C09BB"/>
  <w15:docId w15:val="{9FA6E572-4BC2-4885-8593-25FD2BD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B2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4B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4B23"/>
    <w:pPr>
      <w:ind w:left="720"/>
      <w:contextualSpacing/>
    </w:pPr>
  </w:style>
  <w:style w:type="character" w:customStyle="1" w:styleId="fontstyle01">
    <w:name w:val="fontstyle01"/>
    <w:basedOn w:val="a0"/>
    <w:rsid w:val="00604D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04D1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20</cp:revision>
  <cp:lastPrinted>2025-12-27T08:56:00Z</cp:lastPrinted>
  <dcterms:created xsi:type="dcterms:W3CDTF">2019-01-11T08:20:00Z</dcterms:created>
  <dcterms:modified xsi:type="dcterms:W3CDTF">2026-01-22T14:52:00Z</dcterms:modified>
</cp:coreProperties>
</file>